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u w:val="single"/>
        </w:rPr>
        <w:t xml:space="preserve">ITEM </w:t>
      </w:r>
      <w:r w:rsidRPr="00A37057">
        <w:rPr>
          <w:rFonts w:ascii="Times New Roman" w:eastAsia="Times New Roman" w:hAnsi="Times New Roman" w:cs="Times New Roman"/>
          <w:color w:val="000000"/>
          <w:sz w:val="24"/>
          <w:szCs w:val="24"/>
          <w:u w:val="single"/>
        </w:rPr>
        <w:noBreakHyphen/>
        <w:t xml:space="preserve"> 92(k)</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u w:val="single"/>
        </w:rPr>
        <w:t>MODIFICATION OF RULE 92(23)</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u w:val="single"/>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Rule 92(23) is hereby modified to read as follows:</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"Any freight conductor who refuses to accept a regular pool assignment in freight service in preference to extra freight ser</w:t>
      </w:r>
      <w:r w:rsidRPr="00A37057">
        <w:rPr>
          <w:rFonts w:ascii="Times New Roman" w:eastAsia="Times New Roman" w:hAnsi="Times New Roman" w:cs="Times New Roman"/>
          <w:color w:val="000000"/>
          <w:sz w:val="24"/>
          <w:szCs w:val="24"/>
        </w:rPr>
        <w:softHyphen/>
        <w:t>vice when his seniority entitles him to the same shall surrender his seniority rights to the conductor accepting such service."</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Passenger conductor assignments will be filled as follows:</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w:t>
      </w:r>
      <w:proofErr w:type="gramStart"/>
      <w:r w:rsidRPr="00A37057">
        <w:rPr>
          <w:rFonts w:ascii="Times New Roman" w:eastAsia="Times New Roman" w:hAnsi="Times New Roman" w:cs="Times New Roman"/>
          <w:color w:val="000000"/>
          <w:sz w:val="24"/>
          <w:szCs w:val="24"/>
        </w:rPr>
        <w:t>a</w:t>
      </w:r>
      <w:proofErr w:type="gramEnd"/>
      <w:r w:rsidRPr="00A37057">
        <w:rPr>
          <w:rFonts w:ascii="Times New Roman" w:eastAsia="Times New Roman" w:hAnsi="Times New Roman" w:cs="Times New Roman"/>
          <w:color w:val="000000"/>
          <w:sz w:val="24"/>
          <w:szCs w:val="24"/>
        </w:rPr>
        <w:t>) Bulletin for passenger assignments for conductors will be posted. The oldest conductor of the passenger district making application will be assigned. If no applica</w:t>
      </w:r>
      <w:r w:rsidRPr="00A37057">
        <w:rPr>
          <w:rFonts w:ascii="Times New Roman" w:eastAsia="Times New Roman" w:hAnsi="Times New Roman" w:cs="Times New Roman"/>
          <w:color w:val="000000"/>
          <w:sz w:val="24"/>
          <w:szCs w:val="24"/>
        </w:rPr>
        <w:softHyphen/>
        <w:t xml:space="preserve">tions are received the junior conductor of the home passenger district wil1 </w:t>
      </w:r>
      <w:proofErr w:type="gramStart"/>
      <w:r w:rsidRPr="00A37057">
        <w:rPr>
          <w:rFonts w:ascii="Times New Roman" w:eastAsia="Times New Roman" w:hAnsi="Times New Roman" w:cs="Times New Roman"/>
          <w:color w:val="000000"/>
          <w:sz w:val="24"/>
          <w:szCs w:val="24"/>
        </w:rPr>
        <w:t>be</w:t>
      </w:r>
      <w:proofErr w:type="gramEnd"/>
      <w:r w:rsidRPr="00A37057">
        <w:rPr>
          <w:rFonts w:ascii="Times New Roman" w:eastAsia="Times New Roman" w:hAnsi="Times New Roman" w:cs="Times New Roman"/>
          <w:color w:val="000000"/>
          <w:sz w:val="24"/>
          <w:szCs w:val="24"/>
        </w:rPr>
        <w:t xml:space="preserve"> assigned. Assignments under this rule will remain in effect for a Period of six months, unless displaced by a senior man working in passenger </w:t>
      </w:r>
      <w:proofErr w:type="gramStart"/>
      <w:r w:rsidRPr="00A37057">
        <w:rPr>
          <w:rFonts w:ascii="Times New Roman" w:eastAsia="Times New Roman" w:hAnsi="Times New Roman" w:cs="Times New Roman"/>
          <w:color w:val="000000"/>
          <w:sz w:val="24"/>
          <w:szCs w:val="24"/>
        </w:rPr>
        <w:t>service .</w:t>
      </w:r>
      <w:proofErr w:type="gramEnd"/>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"(b) Freight conductors of the passenger district who desire to do extra passenger conductor's work will notify the crew clerk of the home passenger terminal, in writing, that they will be available for the extra work. Conductors making such application will be called in seniority order. This application will remain in effect for six months."</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This agreement is effective May 16, 1968, and will automatically terminate upon service of 10 days written notice by either party signatory hereto.</w:t>
      </w:r>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A37057" w:rsidRPr="00A37057" w:rsidRDefault="00A37057" w:rsidP="00A37057">
      <w:pPr>
        <w:spacing w:after="0"/>
        <w:rPr>
          <w:rFonts w:ascii="Times New Roman" w:eastAsia="Times New Roman" w:hAnsi="Times New Roman" w:cs="Times New Roman"/>
          <w:color w:val="000000"/>
          <w:sz w:val="24"/>
          <w:szCs w:val="24"/>
        </w:rPr>
      </w:pPr>
      <w:proofErr w:type="gramStart"/>
      <w:r w:rsidRPr="00A37057">
        <w:rPr>
          <w:rFonts w:ascii="Times New Roman" w:eastAsia="Times New Roman" w:hAnsi="Times New Roman" w:cs="Times New Roman"/>
          <w:color w:val="000000"/>
          <w:sz w:val="24"/>
          <w:szCs w:val="24"/>
        </w:rPr>
        <w:t>Dated at Omaha, Nebraska this 26th day of April, 1968.</w:t>
      </w:r>
      <w:proofErr w:type="gramEnd"/>
    </w:p>
    <w:p w:rsidR="00A37057" w:rsidRPr="00A37057" w:rsidRDefault="00A37057" w:rsidP="00A37057">
      <w:pPr>
        <w:spacing w:after="0"/>
        <w:rPr>
          <w:rFonts w:ascii="Times New Roman" w:eastAsia="Times New Roman" w:hAnsi="Times New Roman" w:cs="Times New Roman"/>
          <w:color w:val="000000"/>
          <w:sz w:val="24"/>
          <w:szCs w:val="24"/>
        </w:rPr>
      </w:pPr>
      <w:r w:rsidRPr="00A37057">
        <w:rPr>
          <w:rFonts w:ascii="Times New Roman" w:eastAsia="Times New Roman" w:hAnsi="Times New Roman" w:cs="Times New Roman"/>
          <w:color w:val="000000"/>
          <w:sz w:val="24"/>
          <w:szCs w:val="24"/>
        </w:rPr>
        <w:t> </w:t>
      </w:r>
    </w:p>
    <w:p w:rsidR="00F66349" w:rsidRPr="00F66349" w:rsidRDefault="00F66349" w:rsidP="00A37057">
      <w:pPr>
        <w:spacing w:after="0"/>
        <w:rPr>
          <w:rFonts w:ascii="Times New Roman" w:eastAsia="Times New Roman" w:hAnsi="Times New Roman" w:cs="Times New Roman"/>
          <w:color w:val="000000"/>
          <w:sz w:val="24"/>
          <w:szCs w:val="24"/>
        </w:rPr>
      </w:pPr>
    </w:p>
    <w:p w:rsidR="00C453F0" w:rsidRPr="00B74C89" w:rsidRDefault="00C453F0" w:rsidP="00C453F0">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3C2852" w:rsidRPr="00B74C89" w:rsidRDefault="003C2852" w:rsidP="003C2852">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DA690E" w:rsidRPr="00B74C89" w:rsidRDefault="00DA690E" w:rsidP="00DA690E">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2F6C89" w:rsidRPr="00B74C89" w:rsidRDefault="00255B39" w:rsidP="002A7C6E">
      <w:pPr>
        <w:spacing w:after="0"/>
      </w:pPr>
      <w:r w:rsidRPr="00B74C89">
        <w:rPr>
          <w:rFonts w:ascii="Times New Roman" w:eastAsia="Times New Roman" w:hAnsi="Times New Roman" w:cs="Times New Roman"/>
          <w:color w:val="000000"/>
          <w:sz w:val="24"/>
          <w:szCs w:val="24"/>
        </w:rPr>
        <w:br/>
      </w:r>
    </w:p>
    <w:sectPr w:rsidR="002F6C89" w:rsidRPr="00B74C8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CF62D-AE8D-48CA-8A11-0CFC4724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2014-09-11T16:56:00Z</dcterms:created>
  <dcterms:modified xsi:type="dcterms:W3CDTF">2014-09-11T16:56:00Z</dcterms:modified>
</cp:coreProperties>
</file>