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8DC" w:rsidRPr="00C938DC" w:rsidRDefault="00C938DC" w:rsidP="00C938DC">
      <w:pPr>
        <w:spacing w:after="0"/>
        <w:rPr>
          <w:rFonts w:ascii="Times New Roman" w:eastAsia="Times New Roman" w:hAnsi="Times New Roman" w:cs="Times New Roman"/>
          <w:bCs/>
          <w:color w:val="000000"/>
          <w:sz w:val="24"/>
          <w:szCs w:val="24"/>
        </w:rPr>
      </w:pPr>
      <w:r w:rsidRPr="00C938DC">
        <w:rPr>
          <w:rFonts w:ascii="Times New Roman" w:eastAsia="Times New Roman" w:hAnsi="Times New Roman" w:cs="Times New Roman"/>
          <w:bCs/>
          <w:color w:val="000000"/>
          <w:sz w:val="24"/>
          <w:szCs w:val="24"/>
          <w:u w:val="single"/>
        </w:rPr>
        <w:t>ITEM - 93</w:t>
      </w:r>
    </w:p>
    <w:p w:rsidR="00C938DC" w:rsidRPr="00C938DC" w:rsidRDefault="00C938DC" w:rsidP="00C938DC">
      <w:pPr>
        <w:spacing w:after="0"/>
        <w:rPr>
          <w:rFonts w:ascii="Times New Roman" w:eastAsia="Times New Roman" w:hAnsi="Times New Roman" w:cs="Times New Roman"/>
          <w:bCs/>
          <w:color w:val="000000"/>
          <w:sz w:val="24"/>
          <w:szCs w:val="24"/>
        </w:rPr>
      </w:pPr>
      <w:r w:rsidRPr="00C938DC">
        <w:rPr>
          <w:rFonts w:ascii="Times New Roman" w:eastAsia="Times New Roman" w:hAnsi="Times New Roman" w:cs="Times New Roman"/>
          <w:bCs/>
          <w:color w:val="000000"/>
          <w:sz w:val="24"/>
          <w:szCs w:val="24"/>
        </w:rPr>
        <w:t> </w:t>
      </w:r>
    </w:p>
    <w:p w:rsidR="00C938DC" w:rsidRPr="00C938DC" w:rsidRDefault="00C938DC" w:rsidP="00C938DC">
      <w:pPr>
        <w:spacing w:after="0"/>
        <w:rPr>
          <w:rFonts w:ascii="Times New Roman" w:eastAsia="Times New Roman" w:hAnsi="Times New Roman" w:cs="Times New Roman"/>
          <w:bCs/>
          <w:color w:val="000000"/>
          <w:sz w:val="24"/>
          <w:szCs w:val="24"/>
        </w:rPr>
      </w:pPr>
      <w:r w:rsidRPr="00C938DC">
        <w:rPr>
          <w:rFonts w:ascii="Times New Roman" w:eastAsia="Times New Roman" w:hAnsi="Times New Roman" w:cs="Times New Roman"/>
          <w:bCs/>
          <w:color w:val="000000"/>
          <w:sz w:val="24"/>
          <w:szCs w:val="24"/>
        </w:rPr>
        <w:t>E-013-23-4-IR #13</w:t>
      </w:r>
    </w:p>
    <w:p w:rsidR="00C938DC" w:rsidRPr="00C938DC" w:rsidRDefault="00C938DC" w:rsidP="00C938DC">
      <w:pPr>
        <w:spacing w:after="0"/>
        <w:rPr>
          <w:rFonts w:ascii="Times New Roman" w:eastAsia="Times New Roman" w:hAnsi="Times New Roman" w:cs="Times New Roman"/>
          <w:bCs/>
          <w:color w:val="000000"/>
          <w:sz w:val="24"/>
          <w:szCs w:val="24"/>
        </w:rPr>
      </w:pPr>
      <w:r w:rsidRPr="00C938DC">
        <w:rPr>
          <w:rFonts w:ascii="Times New Roman" w:eastAsia="Times New Roman" w:hAnsi="Times New Roman" w:cs="Times New Roman"/>
          <w:bCs/>
          <w:color w:val="000000"/>
          <w:sz w:val="24"/>
          <w:szCs w:val="24"/>
        </w:rPr>
        <w:t> </w:t>
      </w:r>
    </w:p>
    <w:p w:rsidR="00C938DC" w:rsidRPr="00C938DC" w:rsidRDefault="00C938DC" w:rsidP="00C938DC">
      <w:pPr>
        <w:spacing w:after="0"/>
        <w:rPr>
          <w:rFonts w:ascii="Times New Roman" w:eastAsia="Times New Roman" w:hAnsi="Times New Roman" w:cs="Times New Roman"/>
          <w:bCs/>
          <w:color w:val="000000"/>
          <w:sz w:val="24"/>
          <w:szCs w:val="24"/>
        </w:rPr>
      </w:pPr>
      <w:r w:rsidRPr="00C938DC">
        <w:rPr>
          <w:rFonts w:ascii="Times New Roman" w:eastAsia="Times New Roman" w:hAnsi="Times New Roman" w:cs="Times New Roman"/>
          <w:bCs/>
          <w:color w:val="000000"/>
          <w:sz w:val="24"/>
          <w:szCs w:val="24"/>
        </w:rPr>
        <w:t>August 17, 1977</w:t>
      </w:r>
    </w:p>
    <w:p w:rsidR="00C938DC" w:rsidRPr="00C938DC" w:rsidRDefault="00C938DC" w:rsidP="00C938DC">
      <w:pPr>
        <w:spacing w:after="0"/>
        <w:rPr>
          <w:rFonts w:ascii="Times New Roman" w:eastAsia="Times New Roman" w:hAnsi="Times New Roman" w:cs="Times New Roman"/>
          <w:bCs/>
          <w:color w:val="000000"/>
          <w:sz w:val="24"/>
          <w:szCs w:val="24"/>
        </w:rPr>
      </w:pPr>
      <w:r w:rsidRPr="00C938DC">
        <w:rPr>
          <w:rFonts w:ascii="Times New Roman" w:eastAsia="Times New Roman" w:hAnsi="Times New Roman" w:cs="Times New Roman"/>
          <w:bCs/>
          <w:color w:val="000000"/>
          <w:sz w:val="24"/>
          <w:szCs w:val="24"/>
        </w:rPr>
        <w:t> </w:t>
      </w:r>
    </w:p>
    <w:p w:rsidR="00C938DC" w:rsidRPr="00C938DC" w:rsidRDefault="00C938DC" w:rsidP="00C938DC">
      <w:pPr>
        <w:spacing w:after="0"/>
        <w:rPr>
          <w:rFonts w:ascii="Times New Roman" w:eastAsia="Times New Roman" w:hAnsi="Times New Roman" w:cs="Times New Roman"/>
          <w:bCs/>
          <w:color w:val="000000"/>
          <w:sz w:val="24"/>
          <w:szCs w:val="24"/>
        </w:rPr>
      </w:pPr>
      <w:r w:rsidRPr="00C938DC">
        <w:rPr>
          <w:rFonts w:ascii="Times New Roman" w:eastAsia="Times New Roman" w:hAnsi="Times New Roman" w:cs="Times New Roman"/>
          <w:bCs/>
          <w:color w:val="000000"/>
          <w:sz w:val="24"/>
          <w:szCs w:val="24"/>
        </w:rPr>
        <w:t>R. B. Murdock, General Chairman </w:t>
      </w:r>
      <w:r w:rsidRPr="00C938DC">
        <w:rPr>
          <w:rFonts w:ascii="Times New Roman" w:eastAsia="Times New Roman" w:hAnsi="Times New Roman" w:cs="Times New Roman"/>
          <w:bCs/>
          <w:color w:val="000000"/>
          <w:sz w:val="24"/>
          <w:szCs w:val="24"/>
        </w:rPr>
        <w:br/>
        <w:t>United Transportation Union (C</w:t>
      </w:r>
      <w:proofErr w:type="gramStart"/>
      <w:r w:rsidRPr="00C938DC">
        <w:rPr>
          <w:rFonts w:ascii="Times New Roman" w:eastAsia="Times New Roman" w:hAnsi="Times New Roman" w:cs="Times New Roman"/>
          <w:bCs/>
          <w:color w:val="000000"/>
          <w:sz w:val="24"/>
          <w:szCs w:val="24"/>
        </w:rPr>
        <w:t>)&amp;</w:t>
      </w:r>
      <w:proofErr w:type="gramEnd"/>
      <w:r w:rsidRPr="00C938DC">
        <w:rPr>
          <w:rFonts w:ascii="Times New Roman" w:eastAsia="Times New Roman" w:hAnsi="Times New Roman" w:cs="Times New Roman"/>
          <w:bCs/>
          <w:color w:val="000000"/>
          <w:sz w:val="24"/>
          <w:szCs w:val="24"/>
        </w:rPr>
        <w:t>(T) </w:t>
      </w:r>
      <w:r w:rsidRPr="00C938DC">
        <w:rPr>
          <w:rFonts w:ascii="Times New Roman" w:eastAsia="Times New Roman" w:hAnsi="Times New Roman" w:cs="Times New Roman"/>
          <w:bCs/>
          <w:color w:val="000000"/>
          <w:sz w:val="24"/>
          <w:szCs w:val="24"/>
        </w:rPr>
        <w:br/>
        <w:t>Omaha, Nebraska</w:t>
      </w:r>
    </w:p>
    <w:p w:rsidR="00C938DC" w:rsidRDefault="00C938DC" w:rsidP="00C938DC">
      <w:pPr>
        <w:spacing w:after="0"/>
        <w:rPr>
          <w:rFonts w:ascii="Times New Roman" w:eastAsia="Times New Roman" w:hAnsi="Times New Roman" w:cs="Times New Roman"/>
          <w:bCs/>
          <w:color w:val="000000"/>
          <w:sz w:val="24"/>
          <w:szCs w:val="24"/>
        </w:rPr>
      </w:pPr>
    </w:p>
    <w:p w:rsidR="00C938DC" w:rsidRPr="00C938DC" w:rsidRDefault="00C938DC" w:rsidP="00C938DC">
      <w:pPr>
        <w:spacing w:after="0"/>
        <w:rPr>
          <w:rFonts w:ascii="Times New Roman" w:eastAsia="Times New Roman" w:hAnsi="Times New Roman" w:cs="Times New Roman"/>
          <w:bCs/>
          <w:color w:val="000000"/>
          <w:sz w:val="24"/>
          <w:szCs w:val="24"/>
        </w:rPr>
      </w:pPr>
      <w:r w:rsidRPr="00C938DC">
        <w:rPr>
          <w:rFonts w:ascii="Times New Roman" w:eastAsia="Times New Roman" w:hAnsi="Times New Roman" w:cs="Times New Roman"/>
          <w:bCs/>
          <w:color w:val="000000"/>
          <w:sz w:val="24"/>
          <w:szCs w:val="24"/>
        </w:rPr>
        <w:t>Dear Sir:</w:t>
      </w:r>
    </w:p>
    <w:p w:rsidR="00C938DC" w:rsidRDefault="00C938DC" w:rsidP="00C938DC">
      <w:pPr>
        <w:spacing w:after="0"/>
        <w:rPr>
          <w:rFonts w:ascii="Times New Roman" w:eastAsia="Times New Roman" w:hAnsi="Times New Roman" w:cs="Times New Roman"/>
          <w:bCs/>
          <w:color w:val="000000"/>
          <w:sz w:val="24"/>
          <w:szCs w:val="24"/>
        </w:rPr>
      </w:pPr>
    </w:p>
    <w:p w:rsidR="00C938DC" w:rsidRPr="00C938DC" w:rsidRDefault="00C938DC" w:rsidP="00C938DC">
      <w:pPr>
        <w:spacing w:after="0"/>
        <w:rPr>
          <w:rFonts w:ascii="Times New Roman" w:eastAsia="Times New Roman" w:hAnsi="Times New Roman" w:cs="Times New Roman"/>
          <w:bCs/>
          <w:color w:val="000000"/>
          <w:sz w:val="24"/>
          <w:szCs w:val="24"/>
        </w:rPr>
      </w:pPr>
      <w:r w:rsidRPr="00C938DC">
        <w:rPr>
          <w:rFonts w:ascii="Times New Roman" w:eastAsia="Times New Roman" w:hAnsi="Times New Roman" w:cs="Times New Roman"/>
          <w:bCs/>
          <w:color w:val="000000"/>
          <w:sz w:val="24"/>
          <w:szCs w:val="24"/>
        </w:rPr>
        <w:t>Referring to your July 14, 1977 letter requesting an agreement that pool freight turns in the Cheyenne-Hanna ID pool be bulletined:</w:t>
      </w:r>
    </w:p>
    <w:p w:rsidR="00C938DC" w:rsidRDefault="00C938DC" w:rsidP="00C938DC">
      <w:pPr>
        <w:spacing w:after="0"/>
        <w:rPr>
          <w:rFonts w:ascii="Times New Roman" w:eastAsia="Times New Roman" w:hAnsi="Times New Roman" w:cs="Times New Roman"/>
          <w:bCs/>
          <w:color w:val="000000"/>
          <w:sz w:val="24"/>
          <w:szCs w:val="24"/>
        </w:rPr>
      </w:pPr>
    </w:p>
    <w:p w:rsidR="00C938DC" w:rsidRPr="00C938DC" w:rsidRDefault="00C938DC" w:rsidP="00C938DC">
      <w:pPr>
        <w:spacing w:after="0"/>
        <w:rPr>
          <w:rFonts w:ascii="Times New Roman" w:eastAsia="Times New Roman" w:hAnsi="Times New Roman" w:cs="Times New Roman"/>
          <w:bCs/>
          <w:color w:val="000000"/>
          <w:sz w:val="24"/>
          <w:szCs w:val="24"/>
        </w:rPr>
      </w:pPr>
      <w:r w:rsidRPr="00C938DC">
        <w:rPr>
          <w:rFonts w:ascii="Times New Roman" w:eastAsia="Times New Roman" w:hAnsi="Times New Roman" w:cs="Times New Roman"/>
          <w:bCs/>
          <w:color w:val="000000"/>
          <w:sz w:val="24"/>
          <w:szCs w:val="24"/>
        </w:rPr>
        <w:t>IT IS AGREED:</w:t>
      </w:r>
    </w:p>
    <w:p w:rsidR="00C938DC" w:rsidRDefault="00C938DC" w:rsidP="00C938DC">
      <w:pPr>
        <w:spacing w:after="0"/>
        <w:rPr>
          <w:rFonts w:ascii="Times New Roman" w:eastAsia="Times New Roman" w:hAnsi="Times New Roman" w:cs="Times New Roman"/>
          <w:bCs/>
          <w:color w:val="000000"/>
          <w:sz w:val="24"/>
          <w:szCs w:val="24"/>
          <w:u w:val="single"/>
        </w:rPr>
      </w:pPr>
    </w:p>
    <w:p w:rsidR="00C938DC" w:rsidRPr="00C938DC" w:rsidRDefault="00C938DC" w:rsidP="00C938DC">
      <w:pPr>
        <w:spacing w:after="0"/>
        <w:rPr>
          <w:rFonts w:ascii="Times New Roman" w:eastAsia="Times New Roman" w:hAnsi="Times New Roman" w:cs="Times New Roman"/>
          <w:bCs/>
          <w:color w:val="000000"/>
          <w:sz w:val="24"/>
          <w:szCs w:val="24"/>
        </w:rPr>
      </w:pPr>
      <w:proofErr w:type="gramStart"/>
      <w:r w:rsidRPr="00C938DC">
        <w:rPr>
          <w:rFonts w:ascii="Times New Roman" w:eastAsia="Times New Roman" w:hAnsi="Times New Roman" w:cs="Times New Roman"/>
          <w:bCs/>
          <w:color w:val="000000"/>
          <w:sz w:val="24"/>
          <w:szCs w:val="24"/>
          <w:u w:val="single"/>
        </w:rPr>
        <w:t>Section 1.</w:t>
      </w:r>
      <w:proofErr w:type="gramEnd"/>
      <w:r w:rsidRPr="00C938DC">
        <w:rPr>
          <w:rFonts w:ascii="Times New Roman" w:eastAsia="Times New Roman" w:hAnsi="Times New Roman" w:cs="Times New Roman"/>
          <w:bCs/>
          <w:color w:val="000000"/>
          <w:sz w:val="24"/>
          <w:szCs w:val="24"/>
          <w:u w:val="single"/>
        </w:rPr>
        <w:t> </w:t>
      </w:r>
      <w:r w:rsidRPr="00C938DC">
        <w:rPr>
          <w:rFonts w:ascii="Times New Roman" w:eastAsia="Times New Roman" w:hAnsi="Times New Roman" w:cs="Times New Roman"/>
          <w:bCs/>
          <w:color w:val="000000"/>
          <w:sz w:val="24"/>
          <w:szCs w:val="24"/>
        </w:rPr>
        <w:t>All pool freight turns in the Cheyenne-Hanna ID pool will be bulletined and the senior bidders assigned. When no bids are received for a conductor vacancy the junior conductor of the district will be assigned. When no bids are received for a brakeman vacancy the junior brakeman working in road service will be assigned.</w:t>
      </w:r>
    </w:p>
    <w:p w:rsidR="00C938DC" w:rsidRDefault="00C938DC" w:rsidP="00C938DC">
      <w:pPr>
        <w:spacing w:after="0"/>
        <w:rPr>
          <w:rFonts w:ascii="Times New Roman" w:eastAsia="Times New Roman" w:hAnsi="Times New Roman" w:cs="Times New Roman"/>
          <w:bCs/>
          <w:color w:val="000000"/>
          <w:sz w:val="24"/>
          <w:szCs w:val="24"/>
          <w:u w:val="single"/>
        </w:rPr>
      </w:pPr>
    </w:p>
    <w:p w:rsidR="00C938DC" w:rsidRPr="00C938DC" w:rsidRDefault="00C938DC" w:rsidP="00C938DC">
      <w:pPr>
        <w:spacing w:after="0"/>
        <w:rPr>
          <w:rFonts w:ascii="Times New Roman" w:eastAsia="Times New Roman" w:hAnsi="Times New Roman" w:cs="Times New Roman"/>
          <w:bCs/>
          <w:color w:val="000000"/>
          <w:sz w:val="24"/>
          <w:szCs w:val="24"/>
        </w:rPr>
      </w:pPr>
      <w:proofErr w:type="gramStart"/>
      <w:r w:rsidRPr="00C938DC">
        <w:rPr>
          <w:rFonts w:ascii="Times New Roman" w:eastAsia="Times New Roman" w:hAnsi="Times New Roman" w:cs="Times New Roman"/>
          <w:bCs/>
          <w:color w:val="000000"/>
          <w:sz w:val="24"/>
          <w:szCs w:val="24"/>
          <w:u w:val="single"/>
        </w:rPr>
        <w:t>Section 2.</w:t>
      </w:r>
      <w:proofErr w:type="gramEnd"/>
      <w:r w:rsidRPr="00C938DC">
        <w:rPr>
          <w:rFonts w:ascii="Times New Roman" w:eastAsia="Times New Roman" w:hAnsi="Times New Roman" w:cs="Times New Roman"/>
          <w:bCs/>
          <w:color w:val="000000"/>
          <w:sz w:val="24"/>
          <w:szCs w:val="24"/>
          <w:u w:val="single"/>
        </w:rPr>
        <w:t> </w:t>
      </w:r>
      <w:r w:rsidRPr="00C938DC">
        <w:rPr>
          <w:rFonts w:ascii="Times New Roman" w:eastAsia="Times New Roman" w:hAnsi="Times New Roman" w:cs="Times New Roman"/>
          <w:bCs/>
          <w:color w:val="000000"/>
          <w:sz w:val="24"/>
          <w:szCs w:val="24"/>
        </w:rPr>
        <w:t>Temporary vacancies occurring on any of se turns will be filled in accordance with the extra board agreement.</w:t>
      </w:r>
    </w:p>
    <w:p w:rsidR="00C938DC" w:rsidRDefault="00C938DC" w:rsidP="00C938DC">
      <w:pPr>
        <w:spacing w:after="0"/>
        <w:rPr>
          <w:rFonts w:ascii="Times New Roman" w:eastAsia="Times New Roman" w:hAnsi="Times New Roman" w:cs="Times New Roman"/>
          <w:bCs/>
          <w:color w:val="000000"/>
          <w:sz w:val="24"/>
          <w:szCs w:val="24"/>
          <w:u w:val="single"/>
        </w:rPr>
      </w:pPr>
    </w:p>
    <w:p w:rsidR="00C938DC" w:rsidRPr="00C938DC" w:rsidRDefault="00C938DC" w:rsidP="00C938DC">
      <w:pPr>
        <w:spacing w:after="0"/>
        <w:rPr>
          <w:rFonts w:ascii="Times New Roman" w:eastAsia="Times New Roman" w:hAnsi="Times New Roman" w:cs="Times New Roman"/>
          <w:bCs/>
          <w:color w:val="000000"/>
          <w:sz w:val="24"/>
          <w:szCs w:val="24"/>
        </w:rPr>
      </w:pPr>
      <w:proofErr w:type="gramStart"/>
      <w:r w:rsidRPr="00C938DC">
        <w:rPr>
          <w:rFonts w:ascii="Times New Roman" w:eastAsia="Times New Roman" w:hAnsi="Times New Roman" w:cs="Times New Roman"/>
          <w:bCs/>
          <w:color w:val="000000"/>
          <w:sz w:val="24"/>
          <w:szCs w:val="24"/>
          <w:u w:val="single"/>
        </w:rPr>
        <w:t>Section </w:t>
      </w:r>
      <w:r w:rsidRPr="00C938DC">
        <w:rPr>
          <w:rFonts w:ascii="Times New Roman" w:eastAsia="Times New Roman" w:hAnsi="Times New Roman" w:cs="Times New Roman"/>
          <w:bCs/>
          <w:color w:val="000000"/>
          <w:sz w:val="24"/>
          <w:szCs w:val="24"/>
        </w:rPr>
        <w:t>3.</w:t>
      </w:r>
      <w:proofErr w:type="gramEnd"/>
      <w:r w:rsidRPr="00C938DC">
        <w:rPr>
          <w:rFonts w:ascii="Times New Roman" w:eastAsia="Times New Roman" w:hAnsi="Times New Roman" w:cs="Times New Roman"/>
          <w:bCs/>
          <w:color w:val="000000"/>
          <w:sz w:val="24"/>
          <w:szCs w:val="24"/>
        </w:rPr>
        <w:t xml:space="preserve"> Permanent vacancies and additional turns will be bulletined in accordance with bulletin rules.</w:t>
      </w:r>
    </w:p>
    <w:p w:rsidR="00C938DC" w:rsidRDefault="00C938DC" w:rsidP="00C938DC">
      <w:pPr>
        <w:spacing w:after="0"/>
        <w:rPr>
          <w:rFonts w:ascii="Times New Roman" w:eastAsia="Times New Roman" w:hAnsi="Times New Roman" w:cs="Times New Roman"/>
          <w:bCs/>
          <w:color w:val="000000"/>
          <w:sz w:val="24"/>
          <w:szCs w:val="24"/>
          <w:u w:val="single"/>
        </w:rPr>
      </w:pPr>
    </w:p>
    <w:p w:rsidR="00C938DC" w:rsidRPr="00C938DC" w:rsidRDefault="00C938DC" w:rsidP="00C938DC">
      <w:pPr>
        <w:spacing w:after="0"/>
        <w:rPr>
          <w:rFonts w:ascii="Times New Roman" w:eastAsia="Times New Roman" w:hAnsi="Times New Roman" w:cs="Times New Roman"/>
          <w:bCs/>
          <w:color w:val="000000"/>
          <w:sz w:val="24"/>
          <w:szCs w:val="24"/>
        </w:rPr>
      </w:pPr>
      <w:proofErr w:type="gramStart"/>
      <w:r w:rsidRPr="00C938DC">
        <w:rPr>
          <w:rFonts w:ascii="Times New Roman" w:eastAsia="Times New Roman" w:hAnsi="Times New Roman" w:cs="Times New Roman"/>
          <w:bCs/>
          <w:color w:val="000000"/>
          <w:sz w:val="24"/>
          <w:szCs w:val="24"/>
          <w:u w:val="single"/>
        </w:rPr>
        <w:t>Section </w:t>
      </w:r>
      <w:r w:rsidRPr="00C938DC">
        <w:rPr>
          <w:rFonts w:ascii="Times New Roman" w:eastAsia="Times New Roman" w:hAnsi="Times New Roman" w:cs="Times New Roman"/>
          <w:bCs/>
          <w:color w:val="000000"/>
          <w:sz w:val="24"/>
          <w:szCs w:val="24"/>
        </w:rPr>
        <w:t>4.</w:t>
      </w:r>
      <w:proofErr w:type="gramEnd"/>
      <w:r w:rsidRPr="00C938DC">
        <w:rPr>
          <w:rFonts w:ascii="Times New Roman" w:eastAsia="Times New Roman" w:hAnsi="Times New Roman" w:cs="Times New Roman"/>
          <w:bCs/>
          <w:color w:val="000000"/>
          <w:sz w:val="24"/>
          <w:szCs w:val="24"/>
        </w:rPr>
        <w:t xml:space="preserve"> </w:t>
      </w:r>
      <w:proofErr w:type="spellStart"/>
      <w:r w:rsidRPr="00C938DC">
        <w:rPr>
          <w:rFonts w:ascii="Times New Roman" w:eastAsia="Times New Roman" w:hAnsi="Times New Roman" w:cs="Times New Roman"/>
          <w:bCs/>
          <w:color w:val="000000"/>
          <w:sz w:val="24"/>
          <w:szCs w:val="24"/>
        </w:rPr>
        <w:t>Employes</w:t>
      </w:r>
      <w:proofErr w:type="spellEnd"/>
      <w:r w:rsidRPr="00C938DC">
        <w:rPr>
          <w:rFonts w:ascii="Times New Roman" w:eastAsia="Times New Roman" w:hAnsi="Times New Roman" w:cs="Times New Roman"/>
          <w:bCs/>
          <w:color w:val="000000"/>
          <w:sz w:val="24"/>
          <w:szCs w:val="24"/>
        </w:rPr>
        <w:t xml:space="preserve"> assigned to the Cheyenne-Hanna pool may not change assignments within that pool but may bid on other regular assignments or may move to new turns or permanent vacancies in another pool. In moving to another pool, application to move must be on file with the crew dispatcher and local chairman for not less than 5 days prior to moving.</w:t>
      </w:r>
    </w:p>
    <w:p w:rsidR="00C938DC" w:rsidRDefault="00C938DC" w:rsidP="00C938DC">
      <w:pPr>
        <w:spacing w:after="0"/>
        <w:rPr>
          <w:rFonts w:ascii="Times New Roman" w:eastAsia="Times New Roman" w:hAnsi="Times New Roman" w:cs="Times New Roman"/>
          <w:bCs/>
          <w:color w:val="000000"/>
          <w:sz w:val="24"/>
          <w:szCs w:val="24"/>
          <w:u w:val="single"/>
        </w:rPr>
      </w:pPr>
    </w:p>
    <w:p w:rsidR="00C938DC" w:rsidRPr="00C938DC" w:rsidRDefault="00C938DC" w:rsidP="00C938DC">
      <w:pPr>
        <w:spacing w:after="0"/>
        <w:rPr>
          <w:rFonts w:ascii="Times New Roman" w:eastAsia="Times New Roman" w:hAnsi="Times New Roman" w:cs="Times New Roman"/>
          <w:bCs/>
          <w:color w:val="000000"/>
          <w:sz w:val="24"/>
          <w:szCs w:val="24"/>
        </w:rPr>
      </w:pPr>
      <w:proofErr w:type="gramStart"/>
      <w:r w:rsidRPr="00C938DC">
        <w:rPr>
          <w:rFonts w:ascii="Times New Roman" w:eastAsia="Times New Roman" w:hAnsi="Times New Roman" w:cs="Times New Roman"/>
          <w:bCs/>
          <w:color w:val="000000"/>
          <w:sz w:val="24"/>
          <w:szCs w:val="24"/>
          <w:u w:val="single"/>
        </w:rPr>
        <w:t>Section </w:t>
      </w:r>
      <w:r w:rsidRPr="00C938DC">
        <w:rPr>
          <w:rFonts w:ascii="Times New Roman" w:eastAsia="Times New Roman" w:hAnsi="Times New Roman" w:cs="Times New Roman"/>
          <w:bCs/>
          <w:color w:val="000000"/>
          <w:sz w:val="24"/>
          <w:szCs w:val="24"/>
        </w:rPr>
        <w:t>5.</w:t>
      </w:r>
      <w:proofErr w:type="gramEnd"/>
      <w:r w:rsidRPr="00C938DC">
        <w:rPr>
          <w:rFonts w:ascii="Times New Roman" w:eastAsia="Times New Roman" w:hAnsi="Times New Roman" w:cs="Times New Roman"/>
          <w:bCs/>
          <w:color w:val="000000"/>
          <w:sz w:val="24"/>
          <w:szCs w:val="24"/>
        </w:rPr>
        <w:t xml:space="preserve"> </w:t>
      </w:r>
      <w:proofErr w:type="gramStart"/>
      <w:r w:rsidRPr="00C938DC">
        <w:rPr>
          <w:rFonts w:ascii="Times New Roman" w:eastAsia="Times New Roman" w:hAnsi="Times New Roman" w:cs="Times New Roman"/>
          <w:bCs/>
          <w:color w:val="000000"/>
          <w:sz w:val="24"/>
          <w:szCs w:val="24"/>
        </w:rPr>
        <w:t>Except as specifically provided herein these assignments will be considered pool freight service and will be governed by pool freight service rules.</w:t>
      </w:r>
      <w:proofErr w:type="gramEnd"/>
    </w:p>
    <w:p w:rsidR="00C938DC" w:rsidRDefault="00C938DC" w:rsidP="00C938DC">
      <w:pPr>
        <w:spacing w:after="0"/>
        <w:rPr>
          <w:rFonts w:ascii="Times New Roman" w:eastAsia="Times New Roman" w:hAnsi="Times New Roman" w:cs="Times New Roman"/>
          <w:bCs/>
          <w:color w:val="000000"/>
          <w:sz w:val="24"/>
          <w:szCs w:val="24"/>
          <w:u w:val="single"/>
        </w:rPr>
      </w:pPr>
    </w:p>
    <w:p w:rsidR="00C453F0" w:rsidRPr="009B41D7" w:rsidRDefault="00C938DC" w:rsidP="00C453F0">
      <w:pPr>
        <w:spacing w:after="0"/>
        <w:rPr>
          <w:rFonts w:ascii="Times New Roman" w:eastAsia="Times New Roman" w:hAnsi="Times New Roman" w:cs="Times New Roman"/>
          <w:color w:val="000000"/>
          <w:sz w:val="24"/>
          <w:szCs w:val="24"/>
        </w:rPr>
      </w:pPr>
      <w:proofErr w:type="gramStart"/>
      <w:r w:rsidRPr="00C938DC">
        <w:rPr>
          <w:rFonts w:ascii="Times New Roman" w:eastAsia="Times New Roman" w:hAnsi="Times New Roman" w:cs="Times New Roman"/>
          <w:bCs/>
          <w:color w:val="000000"/>
          <w:sz w:val="24"/>
          <w:szCs w:val="24"/>
          <w:u w:val="single"/>
        </w:rPr>
        <w:t>Section </w:t>
      </w:r>
      <w:r w:rsidRPr="00C938DC">
        <w:rPr>
          <w:rFonts w:ascii="Times New Roman" w:eastAsia="Times New Roman" w:hAnsi="Times New Roman" w:cs="Times New Roman"/>
          <w:bCs/>
          <w:color w:val="000000"/>
          <w:sz w:val="24"/>
          <w:szCs w:val="24"/>
        </w:rPr>
        <w:t>6.</w:t>
      </w:r>
      <w:proofErr w:type="gramEnd"/>
      <w:r w:rsidRPr="00C938DC">
        <w:rPr>
          <w:rFonts w:ascii="Times New Roman" w:eastAsia="Times New Roman" w:hAnsi="Times New Roman" w:cs="Times New Roman"/>
          <w:bCs/>
          <w:color w:val="000000"/>
          <w:sz w:val="24"/>
          <w:szCs w:val="24"/>
        </w:rPr>
        <w:t xml:space="preserve"> This agreement will become effective September 16, 1977, and may be terminated upon service of 10 days written notice by either party signatory hereto.</w:t>
      </w:r>
      <w:r w:rsidRPr="00C938DC">
        <w:rPr>
          <w:rFonts w:ascii="Times New Roman" w:eastAsia="Times New Roman" w:hAnsi="Times New Roman" w:cs="Times New Roman"/>
          <w:bCs/>
          <w:color w:val="000000"/>
          <w:sz w:val="24"/>
          <w:szCs w:val="24"/>
        </w:rPr>
        <w:br/>
      </w:r>
      <w:r w:rsidRPr="00C938DC">
        <w:rPr>
          <w:rFonts w:ascii="Times New Roman" w:eastAsia="Times New Roman" w:hAnsi="Times New Roman" w:cs="Times New Roman"/>
          <w:bCs/>
          <w:color w:val="000000"/>
          <w:sz w:val="24"/>
          <w:szCs w:val="24"/>
        </w:rPr>
        <w:br/>
        <w:t>Yours truly</w:t>
      </w:r>
      <w:proofErr w:type="gramStart"/>
      <w:r w:rsidRPr="00C938DC">
        <w:rPr>
          <w:rFonts w:ascii="Times New Roman" w:eastAsia="Times New Roman" w:hAnsi="Times New Roman" w:cs="Times New Roman"/>
          <w:bCs/>
          <w:color w:val="000000"/>
          <w:sz w:val="24"/>
          <w:szCs w:val="24"/>
        </w:rPr>
        <w:t>,</w:t>
      </w:r>
      <w:proofErr w:type="gramEnd"/>
      <w:r w:rsidRPr="00C938DC">
        <w:rPr>
          <w:rFonts w:ascii="Times New Roman" w:eastAsia="Times New Roman" w:hAnsi="Times New Roman" w:cs="Times New Roman"/>
          <w:bCs/>
          <w:color w:val="000000"/>
          <w:sz w:val="24"/>
          <w:szCs w:val="24"/>
        </w:rPr>
        <w:br/>
      </w:r>
      <w:r w:rsidRPr="00C938DC">
        <w:rPr>
          <w:rFonts w:ascii="Times New Roman" w:eastAsia="Times New Roman" w:hAnsi="Times New Roman" w:cs="Times New Roman"/>
          <w:bCs/>
          <w:color w:val="000000"/>
          <w:sz w:val="24"/>
          <w:szCs w:val="24"/>
        </w:rPr>
        <w:br/>
        <w:t>/s/ J. H, Kenny</w:t>
      </w:r>
      <w:r w:rsidRPr="00C938DC">
        <w:rPr>
          <w:rFonts w:ascii="Times New Roman" w:eastAsia="Times New Roman" w:hAnsi="Times New Roman" w:cs="Times New Roman"/>
          <w:bCs/>
          <w:color w:val="000000"/>
          <w:sz w:val="24"/>
          <w:szCs w:val="24"/>
        </w:rPr>
        <w:br/>
        <w:t>ACCEPTED:</w:t>
      </w:r>
      <w:r w:rsidRPr="00C938DC">
        <w:rPr>
          <w:rFonts w:ascii="Times New Roman" w:eastAsia="Times New Roman" w:hAnsi="Times New Roman" w:cs="Times New Roman"/>
          <w:bCs/>
          <w:color w:val="000000"/>
          <w:sz w:val="24"/>
          <w:szCs w:val="24"/>
        </w:rPr>
        <w:br/>
      </w:r>
      <w:r w:rsidRPr="00C938DC">
        <w:rPr>
          <w:rFonts w:ascii="Times New Roman" w:eastAsia="Times New Roman" w:hAnsi="Times New Roman" w:cs="Times New Roman"/>
          <w:bCs/>
          <w:color w:val="000000"/>
          <w:sz w:val="24"/>
          <w:szCs w:val="24"/>
        </w:rPr>
        <w:br/>
      </w:r>
      <w:r w:rsidRPr="00C938DC">
        <w:rPr>
          <w:rFonts w:ascii="Times New Roman" w:eastAsia="Times New Roman" w:hAnsi="Times New Roman" w:cs="Times New Roman"/>
          <w:bCs/>
          <w:color w:val="000000"/>
          <w:sz w:val="24"/>
          <w:szCs w:val="24"/>
          <w:u w:val="single"/>
        </w:rPr>
        <w:t>/s/ R. B. Murdock</w:t>
      </w:r>
      <w:r w:rsidR="00C453F0" w:rsidRPr="009B41D7">
        <w:rPr>
          <w:rFonts w:ascii="Times New Roman" w:eastAsia="Times New Roman" w:hAnsi="Times New Roman" w:cs="Times New Roman"/>
          <w:color w:val="000000"/>
          <w:sz w:val="24"/>
          <w:szCs w:val="24"/>
        </w:rPr>
        <w:t> </w:t>
      </w:r>
    </w:p>
    <w:p w:rsidR="003C2852" w:rsidRPr="009B41D7" w:rsidRDefault="003C2852" w:rsidP="003C2852">
      <w:pPr>
        <w:spacing w:after="0"/>
        <w:rPr>
          <w:rFonts w:ascii="Times New Roman" w:eastAsia="Times New Roman" w:hAnsi="Times New Roman" w:cs="Times New Roman"/>
          <w:color w:val="000000"/>
          <w:sz w:val="24"/>
          <w:szCs w:val="24"/>
        </w:rPr>
      </w:pPr>
      <w:r w:rsidRPr="009B41D7">
        <w:rPr>
          <w:rFonts w:ascii="Times New Roman" w:eastAsia="Times New Roman" w:hAnsi="Times New Roman" w:cs="Times New Roman"/>
          <w:color w:val="000000"/>
          <w:sz w:val="24"/>
          <w:szCs w:val="24"/>
        </w:rPr>
        <w:t> </w:t>
      </w:r>
    </w:p>
    <w:p w:rsidR="00DA690E" w:rsidRPr="009B41D7" w:rsidRDefault="00DA690E" w:rsidP="00DA690E">
      <w:pPr>
        <w:spacing w:after="0"/>
        <w:rPr>
          <w:rFonts w:ascii="Times New Roman" w:eastAsia="Times New Roman" w:hAnsi="Times New Roman" w:cs="Times New Roman"/>
          <w:color w:val="000000"/>
          <w:sz w:val="24"/>
          <w:szCs w:val="24"/>
        </w:rPr>
      </w:pPr>
      <w:r w:rsidRPr="009B41D7">
        <w:rPr>
          <w:rFonts w:ascii="Times New Roman" w:eastAsia="Times New Roman" w:hAnsi="Times New Roman" w:cs="Times New Roman"/>
          <w:color w:val="000000"/>
          <w:sz w:val="24"/>
          <w:szCs w:val="24"/>
        </w:rPr>
        <w:lastRenderedPageBreak/>
        <w:t> </w:t>
      </w:r>
    </w:p>
    <w:p w:rsidR="002F6C89" w:rsidRPr="009B41D7" w:rsidRDefault="00255B39" w:rsidP="002A7C6E">
      <w:pPr>
        <w:spacing w:after="0"/>
      </w:pPr>
      <w:r w:rsidRPr="009B41D7">
        <w:rPr>
          <w:rFonts w:ascii="Times New Roman" w:eastAsia="Times New Roman" w:hAnsi="Times New Roman" w:cs="Times New Roman"/>
          <w:color w:val="000000"/>
          <w:sz w:val="24"/>
          <w:szCs w:val="24"/>
        </w:rPr>
        <w:br/>
      </w:r>
    </w:p>
    <w:sectPr w:rsidR="002F6C89" w:rsidRPr="009B41D7"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3AE4"/>
    <w:rsid w:val="00057352"/>
    <w:rsid w:val="000920A2"/>
    <w:rsid w:val="000936A5"/>
    <w:rsid w:val="000B655A"/>
    <w:rsid w:val="000C5F29"/>
    <w:rsid w:val="000D444F"/>
    <w:rsid w:val="000F4875"/>
    <w:rsid w:val="00107D25"/>
    <w:rsid w:val="00111021"/>
    <w:rsid w:val="00123420"/>
    <w:rsid w:val="00127C55"/>
    <w:rsid w:val="00130B6D"/>
    <w:rsid w:val="00130EEF"/>
    <w:rsid w:val="00141B81"/>
    <w:rsid w:val="001524E1"/>
    <w:rsid w:val="001608E5"/>
    <w:rsid w:val="0017511D"/>
    <w:rsid w:val="0018137C"/>
    <w:rsid w:val="00192E76"/>
    <w:rsid w:val="001A2905"/>
    <w:rsid w:val="001A5834"/>
    <w:rsid w:val="001B1D46"/>
    <w:rsid w:val="001E34B7"/>
    <w:rsid w:val="00201CE6"/>
    <w:rsid w:val="00202882"/>
    <w:rsid w:val="00255B39"/>
    <w:rsid w:val="00256DD7"/>
    <w:rsid w:val="002601E5"/>
    <w:rsid w:val="002657BF"/>
    <w:rsid w:val="00267C72"/>
    <w:rsid w:val="00276BCD"/>
    <w:rsid w:val="002A7C6E"/>
    <w:rsid w:val="002D2997"/>
    <w:rsid w:val="002D33B1"/>
    <w:rsid w:val="002D33E4"/>
    <w:rsid w:val="002D3D99"/>
    <w:rsid w:val="002D7BA2"/>
    <w:rsid w:val="002F0F43"/>
    <w:rsid w:val="002F6C89"/>
    <w:rsid w:val="003043FD"/>
    <w:rsid w:val="003054D0"/>
    <w:rsid w:val="00306458"/>
    <w:rsid w:val="00307CCD"/>
    <w:rsid w:val="0031286D"/>
    <w:rsid w:val="0032721D"/>
    <w:rsid w:val="00330A09"/>
    <w:rsid w:val="00341117"/>
    <w:rsid w:val="0035017B"/>
    <w:rsid w:val="00351B59"/>
    <w:rsid w:val="00385199"/>
    <w:rsid w:val="003C0C37"/>
    <w:rsid w:val="003C2852"/>
    <w:rsid w:val="004102C5"/>
    <w:rsid w:val="0043255C"/>
    <w:rsid w:val="00445B17"/>
    <w:rsid w:val="004476DF"/>
    <w:rsid w:val="00452AE4"/>
    <w:rsid w:val="004638ED"/>
    <w:rsid w:val="0048732E"/>
    <w:rsid w:val="004902C7"/>
    <w:rsid w:val="004A3663"/>
    <w:rsid w:val="004B28D9"/>
    <w:rsid w:val="004D2421"/>
    <w:rsid w:val="004E2C90"/>
    <w:rsid w:val="004F528D"/>
    <w:rsid w:val="00566108"/>
    <w:rsid w:val="00572E91"/>
    <w:rsid w:val="005763F8"/>
    <w:rsid w:val="005866BF"/>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669C7"/>
    <w:rsid w:val="00682022"/>
    <w:rsid w:val="00695E16"/>
    <w:rsid w:val="00696F38"/>
    <w:rsid w:val="006A632E"/>
    <w:rsid w:val="006B0F10"/>
    <w:rsid w:val="006B40C1"/>
    <w:rsid w:val="006B58A9"/>
    <w:rsid w:val="006B7968"/>
    <w:rsid w:val="006C3A72"/>
    <w:rsid w:val="006D4C05"/>
    <w:rsid w:val="00700240"/>
    <w:rsid w:val="00700DE9"/>
    <w:rsid w:val="00706A88"/>
    <w:rsid w:val="00756619"/>
    <w:rsid w:val="00760233"/>
    <w:rsid w:val="007628AD"/>
    <w:rsid w:val="00775174"/>
    <w:rsid w:val="007E46EF"/>
    <w:rsid w:val="008022EB"/>
    <w:rsid w:val="00803E03"/>
    <w:rsid w:val="0081208A"/>
    <w:rsid w:val="00816DDD"/>
    <w:rsid w:val="0082417B"/>
    <w:rsid w:val="008247C3"/>
    <w:rsid w:val="00830E8E"/>
    <w:rsid w:val="00840420"/>
    <w:rsid w:val="00845EAB"/>
    <w:rsid w:val="008629C1"/>
    <w:rsid w:val="00866A5F"/>
    <w:rsid w:val="00875C69"/>
    <w:rsid w:val="00880DE0"/>
    <w:rsid w:val="0088245E"/>
    <w:rsid w:val="0088564C"/>
    <w:rsid w:val="00892E52"/>
    <w:rsid w:val="008A4858"/>
    <w:rsid w:val="008B719C"/>
    <w:rsid w:val="008C39F4"/>
    <w:rsid w:val="008C6246"/>
    <w:rsid w:val="008E0856"/>
    <w:rsid w:val="008F265E"/>
    <w:rsid w:val="008F5DB8"/>
    <w:rsid w:val="00915A9A"/>
    <w:rsid w:val="009216F1"/>
    <w:rsid w:val="00925066"/>
    <w:rsid w:val="00932F8A"/>
    <w:rsid w:val="00940BA9"/>
    <w:rsid w:val="0094253A"/>
    <w:rsid w:val="0094468D"/>
    <w:rsid w:val="00950568"/>
    <w:rsid w:val="00970DF8"/>
    <w:rsid w:val="00972D6A"/>
    <w:rsid w:val="00986666"/>
    <w:rsid w:val="009933FF"/>
    <w:rsid w:val="009A37F9"/>
    <w:rsid w:val="009B41D7"/>
    <w:rsid w:val="009D67EB"/>
    <w:rsid w:val="009F5C36"/>
    <w:rsid w:val="00A03AAB"/>
    <w:rsid w:val="00A0553A"/>
    <w:rsid w:val="00A155BD"/>
    <w:rsid w:val="00A30B56"/>
    <w:rsid w:val="00A37057"/>
    <w:rsid w:val="00A40267"/>
    <w:rsid w:val="00A54387"/>
    <w:rsid w:val="00A576EA"/>
    <w:rsid w:val="00A650A3"/>
    <w:rsid w:val="00A673F3"/>
    <w:rsid w:val="00A71489"/>
    <w:rsid w:val="00A7472D"/>
    <w:rsid w:val="00A7578E"/>
    <w:rsid w:val="00A75849"/>
    <w:rsid w:val="00A858F8"/>
    <w:rsid w:val="00AB282E"/>
    <w:rsid w:val="00AB57ED"/>
    <w:rsid w:val="00AB7744"/>
    <w:rsid w:val="00AB7F32"/>
    <w:rsid w:val="00AD5093"/>
    <w:rsid w:val="00AE2570"/>
    <w:rsid w:val="00AE3688"/>
    <w:rsid w:val="00AE4726"/>
    <w:rsid w:val="00AF15D2"/>
    <w:rsid w:val="00AF2C47"/>
    <w:rsid w:val="00B0211A"/>
    <w:rsid w:val="00B05E5C"/>
    <w:rsid w:val="00B065CC"/>
    <w:rsid w:val="00B11EA4"/>
    <w:rsid w:val="00B23D61"/>
    <w:rsid w:val="00B26178"/>
    <w:rsid w:val="00B31A2D"/>
    <w:rsid w:val="00B333EB"/>
    <w:rsid w:val="00B37618"/>
    <w:rsid w:val="00B52C78"/>
    <w:rsid w:val="00B52FD8"/>
    <w:rsid w:val="00B64943"/>
    <w:rsid w:val="00B74C89"/>
    <w:rsid w:val="00B74E63"/>
    <w:rsid w:val="00B95B75"/>
    <w:rsid w:val="00BB60C2"/>
    <w:rsid w:val="00BD058A"/>
    <w:rsid w:val="00BE4899"/>
    <w:rsid w:val="00BF5DC5"/>
    <w:rsid w:val="00C117E4"/>
    <w:rsid w:val="00C11D26"/>
    <w:rsid w:val="00C13F94"/>
    <w:rsid w:val="00C1528D"/>
    <w:rsid w:val="00C21366"/>
    <w:rsid w:val="00C23925"/>
    <w:rsid w:val="00C305A4"/>
    <w:rsid w:val="00C453F0"/>
    <w:rsid w:val="00C50F3A"/>
    <w:rsid w:val="00C7694A"/>
    <w:rsid w:val="00C85B71"/>
    <w:rsid w:val="00C92015"/>
    <w:rsid w:val="00C92A63"/>
    <w:rsid w:val="00C938DC"/>
    <w:rsid w:val="00CA0674"/>
    <w:rsid w:val="00CA1388"/>
    <w:rsid w:val="00CA6C3F"/>
    <w:rsid w:val="00CB118A"/>
    <w:rsid w:val="00CB45FD"/>
    <w:rsid w:val="00CD3AC3"/>
    <w:rsid w:val="00CE11DB"/>
    <w:rsid w:val="00CE2B6E"/>
    <w:rsid w:val="00CE495A"/>
    <w:rsid w:val="00CE4BC6"/>
    <w:rsid w:val="00CE7EA1"/>
    <w:rsid w:val="00CF0976"/>
    <w:rsid w:val="00CF763F"/>
    <w:rsid w:val="00D13C2D"/>
    <w:rsid w:val="00D147A4"/>
    <w:rsid w:val="00D15634"/>
    <w:rsid w:val="00D160F5"/>
    <w:rsid w:val="00D37E0D"/>
    <w:rsid w:val="00D40837"/>
    <w:rsid w:val="00D532E3"/>
    <w:rsid w:val="00DA3744"/>
    <w:rsid w:val="00DA690E"/>
    <w:rsid w:val="00DD0B05"/>
    <w:rsid w:val="00DD1CB0"/>
    <w:rsid w:val="00DD5B77"/>
    <w:rsid w:val="00DD7362"/>
    <w:rsid w:val="00DE2286"/>
    <w:rsid w:val="00E1430B"/>
    <w:rsid w:val="00E50080"/>
    <w:rsid w:val="00E641C8"/>
    <w:rsid w:val="00E73D05"/>
    <w:rsid w:val="00E75BEB"/>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059A5"/>
    <w:rsid w:val="00F13D4D"/>
    <w:rsid w:val="00F20B56"/>
    <w:rsid w:val="00F4756D"/>
    <w:rsid w:val="00F51075"/>
    <w:rsid w:val="00F66349"/>
    <w:rsid w:val="00F70077"/>
    <w:rsid w:val="00F710DF"/>
    <w:rsid w:val="00F93BCB"/>
    <w:rsid w:val="00FA0F16"/>
    <w:rsid w:val="00FE1BA8"/>
    <w:rsid w:val="00FE2B61"/>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00876074">
      <w:bodyDiv w:val="1"/>
      <w:marLeft w:val="0"/>
      <w:marRight w:val="0"/>
      <w:marTop w:val="0"/>
      <w:marBottom w:val="0"/>
      <w:divBdr>
        <w:top w:val="none" w:sz="0" w:space="0" w:color="auto"/>
        <w:left w:val="none" w:sz="0" w:space="0" w:color="auto"/>
        <w:bottom w:val="none" w:sz="0" w:space="0" w:color="auto"/>
        <w:right w:val="none" w:sz="0" w:space="0" w:color="auto"/>
      </w:divBdr>
    </w:div>
    <w:div w:id="103620032">
      <w:bodyDiv w:val="1"/>
      <w:marLeft w:val="0"/>
      <w:marRight w:val="0"/>
      <w:marTop w:val="0"/>
      <w:marBottom w:val="0"/>
      <w:divBdr>
        <w:top w:val="none" w:sz="0" w:space="0" w:color="auto"/>
        <w:left w:val="none" w:sz="0" w:space="0" w:color="auto"/>
        <w:bottom w:val="none" w:sz="0" w:space="0" w:color="auto"/>
        <w:right w:val="none" w:sz="0" w:space="0" w:color="auto"/>
      </w:divBdr>
    </w:div>
    <w:div w:id="105588727">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6022890">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84246555">
      <w:bodyDiv w:val="1"/>
      <w:marLeft w:val="0"/>
      <w:marRight w:val="0"/>
      <w:marTop w:val="0"/>
      <w:marBottom w:val="0"/>
      <w:divBdr>
        <w:top w:val="none" w:sz="0" w:space="0" w:color="auto"/>
        <w:left w:val="none" w:sz="0" w:space="0" w:color="auto"/>
        <w:bottom w:val="none" w:sz="0" w:space="0" w:color="auto"/>
        <w:right w:val="none" w:sz="0" w:space="0" w:color="auto"/>
      </w:divBdr>
    </w:div>
    <w:div w:id="187524802">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199708836">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0953951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6126409">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09942795">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1008652">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404056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5586685">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39254424">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56022638">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213985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06866618">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28303991">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3247756">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69792054">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5421600">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00486848">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28661552">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4608501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57494705">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997728948">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2927052">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3000610">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3890694">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7174716">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7027905">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2519214">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7298242">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41276390">
      <w:bodyDiv w:val="1"/>
      <w:marLeft w:val="0"/>
      <w:marRight w:val="0"/>
      <w:marTop w:val="0"/>
      <w:marBottom w:val="0"/>
      <w:divBdr>
        <w:top w:val="none" w:sz="0" w:space="0" w:color="auto"/>
        <w:left w:val="none" w:sz="0" w:space="0" w:color="auto"/>
        <w:bottom w:val="none" w:sz="0" w:space="0" w:color="auto"/>
        <w:right w:val="none" w:sz="0" w:space="0" w:color="auto"/>
      </w:divBdr>
    </w:div>
    <w:div w:id="1342396680">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3723655">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5612236">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76155609">
      <w:bodyDiv w:val="1"/>
      <w:marLeft w:val="0"/>
      <w:marRight w:val="0"/>
      <w:marTop w:val="0"/>
      <w:marBottom w:val="0"/>
      <w:divBdr>
        <w:top w:val="none" w:sz="0" w:space="0" w:color="auto"/>
        <w:left w:val="none" w:sz="0" w:space="0" w:color="auto"/>
        <w:bottom w:val="none" w:sz="0" w:space="0" w:color="auto"/>
        <w:right w:val="none" w:sz="0" w:space="0" w:color="auto"/>
      </w:divBdr>
    </w:div>
    <w:div w:id="1389568654">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47577631">
      <w:bodyDiv w:val="1"/>
      <w:marLeft w:val="0"/>
      <w:marRight w:val="0"/>
      <w:marTop w:val="0"/>
      <w:marBottom w:val="0"/>
      <w:divBdr>
        <w:top w:val="none" w:sz="0" w:space="0" w:color="auto"/>
        <w:left w:val="none" w:sz="0" w:space="0" w:color="auto"/>
        <w:bottom w:val="none" w:sz="0" w:space="0" w:color="auto"/>
        <w:right w:val="none" w:sz="0" w:space="0" w:color="auto"/>
      </w:divBdr>
    </w:div>
    <w:div w:id="1454589800">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76946493">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2208614">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27207505">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7083289">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06382280">
      <w:bodyDiv w:val="1"/>
      <w:marLeft w:val="0"/>
      <w:marRight w:val="0"/>
      <w:marTop w:val="0"/>
      <w:marBottom w:val="0"/>
      <w:divBdr>
        <w:top w:val="none" w:sz="0" w:space="0" w:color="auto"/>
        <w:left w:val="none" w:sz="0" w:space="0" w:color="auto"/>
        <w:bottom w:val="none" w:sz="0" w:space="0" w:color="auto"/>
        <w:right w:val="none" w:sz="0" w:space="0" w:color="auto"/>
      </w:divBdr>
    </w:div>
    <w:div w:id="1608343336">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32858340">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0647409">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436208">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58545970">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1823017">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33315574">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54942610">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0917999">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08748345">
      <w:bodyDiv w:val="1"/>
      <w:marLeft w:val="0"/>
      <w:marRight w:val="0"/>
      <w:marTop w:val="0"/>
      <w:marBottom w:val="0"/>
      <w:divBdr>
        <w:top w:val="none" w:sz="0" w:space="0" w:color="auto"/>
        <w:left w:val="none" w:sz="0" w:space="0" w:color="auto"/>
        <w:bottom w:val="none" w:sz="0" w:space="0" w:color="auto"/>
        <w:right w:val="none" w:sz="0" w:space="0" w:color="auto"/>
      </w:divBdr>
    </w:div>
    <w:div w:id="2014261141">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49840514">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84833846">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389468-6D4B-48D6-8A4C-BF54D2472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2014-09-11T17:11:00Z</dcterms:created>
  <dcterms:modified xsi:type="dcterms:W3CDTF">2014-09-11T17:11:00Z</dcterms:modified>
</cp:coreProperties>
</file>